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2C" w:rsidRDefault="00F5725D" w:rsidP="00425B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25B2C" w:rsidRDefault="00F5725D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25B2C" w:rsidRDefault="00F5725D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25B2C" w:rsidRDefault="00F5725D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060F0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425B2C" w:rsidRDefault="002D48CB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25B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725D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25B2C" w:rsidRDefault="00F5725D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F5725D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F5725D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9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5725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5B2C" w:rsidRDefault="00F5725D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D4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8CB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F5725D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5B2C" w:rsidRDefault="00F5725D" w:rsidP="003F08F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25B2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25B2C">
        <w:rPr>
          <w:rFonts w:ascii="Times New Roman" w:hAnsi="Times New Roman"/>
          <w:szCs w:val="24"/>
          <w:lang w:val="ru-RU"/>
        </w:rPr>
        <w:t>:</w:t>
      </w:r>
    </w:p>
    <w:p w:rsidR="003F08FF" w:rsidRPr="003F08FF" w:rsidRDefault="003F08FF" w:rsidP="003F08F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F5725D">
        <w:rPr>
          <w:spacing w:val="6"/>
          <w:szCs w:val="24"/>
          <w:lang w:val="sr-Cyrl-CS"/>
        </w:rPr>
        <w:t>Razmatranje</w:t>
      </w:r>
      <w:r w:rsidR="002D48CB">
        <w:rPr>
          <w:spacing w:val="6"/>
          <w:szCs w:val="24"/>
          <w:lang w:val="sr-Cyrl-RS"/>
        </w:rPr>
        <w:t xml:space="preserve"> </w:t>
      </w:r>
      <w:r w:rsidR="00F5725D">
        <w:rPr>
          <w:spacing w:val="6"/>
          <w:szCs w:val="24"/>
          <w:lang w:val="sr-Cyrl-CS"/>
        </w:rPr>
        <w:t>Predlog</w:t>
      </w:r>
      <w:r w:rsidR="009933AD">
        <w:rPr>
          <w:spacing w:val="6"/>
          <w:szCs w:val="24"/>
        </w:rPr>
        <w:t>a</w:t>
      </w:r>
      <w:r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2D48CB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odbrani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od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grada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F5725D">
        <w:rPr>
          <w:spacing w:val="6"/>
          <w:szCs w:val="24"/>
          <w:lang w:val="sr-Cyrl-CS"/>
        </w:rPr>
        <w:t>Razmatranje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Predlog</w:t>
      </w:r>
      <w:r w:rsidR="009933AD">
        <w:rPr>
          <w:spacing w:val="6"/>
          <w:szCs w:val="24"/>
        </w:rPr>
        <w:t>a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zakona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o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zapaljivim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i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gorivim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tečnostima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i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zapaljivim</w:t>
      </w:r>
      <w:r w:rsidR="007A76D9">
        <w:rPr>
          <w:spacing w:val="6"/>
          <w:szCs w:val="24"/>
          <w:lang w:val="sr-Cyrl-CS"/>
        </w:rPr>
        <w:t xml:space="preserve"> </w:t>
      </w:r>
      <w:r w:rsidR="00F5725D">
        <w:rPr>
          <w:spacing w:val="6"/>
          <w:szCs w:val="24"/>
          <w:lang w:val="sr-Cyrl-CS"/>
        </w:rPr>
        <w:t>gasovima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 w:rsidR="007A76D9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ministarstvima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E861E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Srbije</w:t>
      </w:r>
      <w:r w:rsidR="00E861E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 w:rsidR="00E861E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Vlade</w:t>
      </w:r>
      <w:r w:rsidR="00E861E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Ruske</w:t>
      </w:r>
      <w:r w:rsidR="00E861E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Federacije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F5725D">
        <w:rPr>
          <w:rFonts w:eastAsia="Times New Roman" w:cs="Times New Roman"/>
          <w:color w:val="000000"/>
          <w:szCs w:val="24"/>
          <w:lang w:val="sr-Cyrl-RS"/>
        </w:rPr>
        <w:t>vojno</w:t>
      </w:r>
      <w:r>
        <w:rPr>
          <w:rFonts w:eastAsia="Times New Roman" w:cs="Times New Roman"/>
          <w:color w:val="000000"/>
          <w:szCs w:val="24"/>
          <w:lang w:val="sr-Cyrl-RS"/>
        </w:rPr>
        <w:t>-</w:t>
      </w:r>
      <w:r w:rsidR="00F5725D">
        <w:rPr>
          <w:rFonts w:eastAsia="Times New Roman" w:cs="Times New Roman"/>
          <w:color w:val="000000"/>
          <w:szCs w:val="24"/>
          <w:lang w:val="sr-Cyrl-RS"/>
        </w:rPr>
        <w:t>tehničkoj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saradnji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Belorusije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saradnji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oblasti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odbrane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</w:t>
      </w:r>
      <w:r w:rsidR="00542C2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5A7F6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odluke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usvajanju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Godišnjeg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plana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upotrebe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Vojske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Srbije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drugih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snaga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odbrane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multinacionalnim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operacijama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 2015. </w:t>
      </w:r>
      <w:r w:rsidR="00F5725D">
        <w:rPr>
          <w:rFonts w:eastAsia="Times New Roman" w:cs="Times New Roman"/>
          <w:color w:val="000000"/>
          <w:szCs w:val="24"/>
          <w:lang w:val="sr-Cyrl-RS"/>
        </w:rPr>
        <w:t>godini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 w:rsidR="00BA4840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BA4840" w:rsidRDefault="00BA4840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odluke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učešću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pripadnika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Vojske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multinacionalnim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operacijama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2015. </w:t>
      </w:r>
      <w:r w:rsidR="00F5725D">
        <w:rPr>
          <w:rFonts w:eastAsia="Times New Roman" w:cs="Times New Roman"/>
          <w:color w:val="000000"/>
          <w:szCs w:val="24"/>
          <w:lang w:val="sr-Cyrl-RS"/>
        </w:rPr>
        <w:t>godini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koju</w:t>
      </w:r>
      <w:r w:rsidR="009C424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 w:rsidR="009C424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 w:rsidR="009C424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 w:rsidR="009C424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5B2C" w:rsidRDefault="009C4244" w:rsidP="003F08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F5725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Ugovora</w:t>
      </w:r>
      <w:r w:rsidR="00AA3E1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o</w:t>
      </w:r>
      <w:r w:rsidR="00AA3E1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izmenama</w:t>
      </w:r>
      <w:r w:rsidR="00AA3E1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 w:rsidR="00AA3E1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dopunama</w:t>
      </w:r>
      <w:r w:rsidR="00AA3E1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Finansijskog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ugovora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(</w:t>
      </w:r>
      <w:r w:rsidR="00F5725D">
        <w:rPr>
          <w:rFonts w:eastAsia="Times New Roman" w:cs="Times New Roman"/>
          <w:color w:val="000000"/>
          <w:szCs w:val="24"/>
          <w:lang w:val="sr-Cyrl-RS"/>
        </w:rPr>
        <w:t>Program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modernizacije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škola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) </w:t>
      </w:r>
      <w:r w:rsidR="00F5725D">
        <w:rPr>
          <w:rFonts w:eastAsia="Times New Roman" w:cs="Times New Roman"/>
          <w:color w:val="000000"/>
          <w:szCs w:val="24"/>
          <w:lang w:val="sr-Cyrl-RS"/>
        </w:rPr>
        <w:t>između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Srbije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Evropske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investicione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banke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5725D">
        <w:rPr>
          <w:rFonts w:eastAsia="Times New Roman" w:cs="Times New Roman"/>
          <w:color w:val="000000"/>
          <w:szCs w:val="24"/>
          <w:lang w:val="sr-Cyrl-RS"/>
        </w:rPr>
        <w:t>koji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je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podnela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5725D">
        <w:rPr>
          <w:rFonts w:eastAsia="Times New Roman" w:cs="Times New Roman"/>
          <w:color w:val="000000"/>
          <w:szCs w:val="24"/>
          <w:lang w:val="sr-Cyrl-RS"/>
        </w:rPr>
        <w:t>Vlada</w:t>
      </w:r>
      <w:r w:rsidR="003F08FF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425B2C" w:rsidRDefault="00425B2C" w:rsidP="005D7359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F5725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F5725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F5725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5725D">
        <w:rPr>
          <w:rFonts w:cs="Times New Roman"/>
          <w:szCs w:val="24"/>
          <w:lang w:val="sr-Cyrl-RS"/>
        </w:rPr>
        <w:t>s</w:t>
      </w:r>
      <w:r w:rsidR="00F5725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6655BF">
        <w:rPr>
          <w:rFonts w:cs="Times New Roman"/>
          <w:szCs w:val="24"/>
          <w:lang w:val="sr-Latn-RS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5D7359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B2C" w:rsidRDefault="005D7359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5B2C">
        <w:rPr>
          <w:rFonts w:ascii="Times New Roman" w:hAnsi="Times New Roman" w:cs="Times New Roman"/>
          <w:sz w:val="24"/>
          <w:szCs w:val="24"/>
        </w:rPr>
        <w:t xml:space="preserve">   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25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F5725D" w:rsidP="009C55C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4C" w:rsidRDefault="00614C4C" w:rsidP="00F5725D">
      <w:r>
        <w:separator/>
      </w:r>
    </w:p>
  </w:endnote>
  <w:endnote w:type="continuationSeparator" w:id="0">
    <w:p w:rsidR="00614C4C" w:rsidRDefault="00614C4C" w:rsidP="00F5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4C" w:rsidRDefault="00614C4C" w:rsidP="00F5725D">
      <w:r>
        <w:separator/>
      </w:r>
    </w:p>
  </w:footnote>
  <w:footnote w:type="continuationSeparator" w:id="0">
    <w:p w:rsidR="00614C4C" w:rsidRDefault="00614C4C" w:rsidP="00F5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D" w:rsidRDefault="00F5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C"/>
    <w:rsid w:val="000060F0"/>
    <w:rsid w:val="000C4BC2"/>
    <w:rsid w:val="00292D84"/>
    <w:rsid w:val="002D48CB"/>
    <w:rsid w:val="003A18FC"/>
    <w:rsid w:val="003F08FF"/>
    <w:rsid w:val="00425B2C"/>
    <w:rsid w:val="00497589"/>
    <w:rsid w:val="00542C23"/>
    <w:rsid w:val="005A21D7"/>
    <w:rsid w:val="005A7F60"/>
    <w:rsid w:val="005D7359"/>
    <w:rsid w:val="00614C4C"/>
    <w:rsid w:val="006655BF"/>
    <w:rsid w:val="006851DA"/>
    <w:rsid w:val="007A76D9"/>
    <w:rsid w:val="008159E7"/>
    <w:rsid w:val="0089244C"/>
    <w:rsid w:val="009933AD"/>
    <w:rsid w:val="009C4244"/>
    <w:rsid w:val="009C55C1"/>
    <w:rsid w:val="00AA3E10"/>
    <w:rsid w:val="00AC65E0"/>
    <w:rsid w:val="00BA4840"/>
    <w:rsid w:val="00E40CA0"/>
    <w:rsid w:val="00E509D6"/>
    <w:rsid w:val="00E861E0"/>
    <w:rsid w:val="00F05039"/>
    <w:rsid w:val="00F16066"/>
    <w:rsid w:val="00F54BA1"/>
    <w:rsid w:val="00F5725D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2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5D"/>
  </w:style>
  <w:style w:type="paragraph" w:styleId="Footer">
    <w:name w:val="footer"/>
    <w:basedOn w:val="Normal"/>
    <w:link w:val="FooterChar"/>
    <w:uiPriority w:val="99"/>
    <w:unhideWhenUsed/>
    <w:rsid w:val="00F572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2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5D"/>
  </w:style>
  <w:style w:type="paragraph" w:styleId="Footer">
    <w:name w:val="footer"/>
    <w:basedOn w:val="Normal"/>
    <w:link w:val="FooterChar"/>
    <w:uiPriority w:val="99"/>
    <w:unhideWhenUsed/>
    <w:rsid w:val="00F572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2015-07-21T09:02:00Z</dcterms:created>
  <dcterms:modified xsi:type="dcterms:W3CDTF">2015-07-21T09:02:00Z</dcterms:modified>
</cp:coreProperties>
</file>